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493" w:rsidRPr="00754493" w:rsidRDefault="00754493" w:rsidP="00754493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asciiTheme="majorHAnsi" w:eastAsia="Times New Roman" w:hAnsiTheme="majorHAnsi" w:cs="Times New Roman"/>
          <w:b/>
          <w:color w:val="4D4D4D"/>
          <w:sz w:val="36"/>
          <w:szCs w:val="36"/>
        </w:rPr>
      </w:pPr>
      <w:r w:rsidRPr="00754493">
        <w:rPr>
          <w:rFonts w:asciiTheme="majorHAnsi" w:eastAsia="Times New Roman" w:hAnsiTheme="majorHAnsi" w:cs="Times New Roman"/>
          <w:b/>
          <w:color w:val="4D4D4D"/>
          <w:sz w:val="36"/>
          <w:szCs w:val="36"/>
        </w:rPr>
        <w:t>Первым в 2019 году сертификат «Сделано на Дону» получил ресторан «Казачий курень»</w:t>
      </w:r>
    </w:p>
    <w:p w:rsidR="00754493" w:rsidRPr="00754493" w:rsidRDefault="00754493" w:rsidP="00754493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 xml:space="preserve">Директор департамента потребительского рынка Ростовской области Ирина </w:t>
      </w:r>
      <w:proofErr w:type="spellStart"/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>Теларова</w:t>
      </w:r>
      <w:proofErr w:type="spellEnd"/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 xml:space="preserve"> вручила руководств</w:t>
      </w:r>
      <w:proofErr w:type="gramStart"/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>у ООО</w:t>
      </w:r>
      <w:proofErr w:type="gramEnd"/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> «Казачий курень» свидетельство о присвоении знака соответствия системы добровольной сертификации «Сделано на Дону» и поздравила коллектив предприятия с подтверждением высокого качества предоставляемых услуг.</w:t>
      </w:r>
    </w:p>
    <w:p w:rsidR="00754493" w:rsidRPr="00754493" w:rsidRDefault="00754493" w:rsidP="00754493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 xml:space="preserve">Напомним, что с 2016 года добровольную сертификацию в системе «Сделано на Дону» могут проходить предприятия, оказывающие услуги общественного питания. </w:t>
      </w:r>
      <w:proofErr w:type="gramStart"/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>В настоящее время прошли сертификацию 11 предприятий общественного питания, включающие 16 объектов.</w:t>
      </w:r>
      <w:proofErr w:type="gramEnd"/>
    </w:p>
    <w:p w:rsidR="00754493" w:rsidRPr="00754493" w:rsidRDefault="00754493" w:rsidP="00754493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>Ресторан «Казачий курень» был одним из первых предприятий донского общепита, решивших пройти систему региональной добровольной сертификации. В этот раз свидетельство о присвоении знака соответствия системы добровольной сертификации ресторан получил повторно, и сроком действия на три года.</w:t>
      </w:r>
    </w:p>
    <w:p w:rsidR="00754493" w:rsidRPr="00754493" w:rsidRDefault="00754493" w:rsidP="00754493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 xml:space="preserve">Как отметила Ирина </w:t>
      </w:r>
      <w:proofErr w:type="spellStart"/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>Теларова</w:t>
      </w:r>
      <w:proofErr w:type="spellEnd"/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>, на протяжении многих ресторан лет является визитной карточкой левого берега Дона, где ростовчане и гости нашего региона могут попробовать блюда традиционной донской кухни.</w:t>
      </w:r>
    </w:p>
    <w:p w:rsidR="00754493" w:rsidRPr="00754493" w:rsidRDefault="00754493" w:rsidP="00754493">
      <w:pPr>
        <w:shd w:val="clear" w:color="auto" w:fill="F7F7F7"/>
        <w:spacing w:after="100" w:line="240" w:lineRule="auto"/>
        <w:rPr>
          <w:rFonts w:ascii="roboto" w:eastAsia="Times New Roman" w:hAnsi="roboto" w:cs="Times New Roman"/>
          <w:i/>
          <w:iCs/>
          <w:color w:val="333333"/>
          <w:sz w:val="24"/>
          <w:szCs w:val="24"/>
        </w:rPr>
      </w:pPr>
      <w:r w:rsidRPr="00754493">
        <w:rPr>
          <w:rFonts w:ascii="roboto" w:eastAsia="Times New Roman" w:hAnsi="roboto" w:cs="Times New Roman"/>
          <w:i/>
          <w:iCs/>
          <w:color w:val="333333"/>
          <w:sz w:val="24"/>
          <w:szCs w:val="24"/>
        </w:rPr>
        <w:t xml:space="preserve">— Для того чтобы пройти сертификацию, предприятию общественного питания необходимо представить в меню  блюда, приготовленные из продукции местных производителей не менее чем на 50%,— подчеркнула Ирина </w:t>
      </w:r>
      <w:proofErr w:type="spellStart"/>
      <w:r w:rsidRPr="00754493">
        <w:rPr>
          <w:rFonts w:ascii="roboto" w:eastAsia="Times New Roman" w:hAnsi="roboto" w:cs="Times New Roman"/>
          <w:i/>
          <w:iCs/>
          <w:color w:val="333333"/>
          <w:sz w:val="24"/>
          <w:szCs w:val="24"/>
        </w:rPr>
        <w:t>Теларова</w:t>
      </w:r>
      <w:proofErr w:type="spellEnd"/>
      <w:r w:rsidRPr="00754493">
        <w:rPr>
          <w:rFonts w:ascii="roboto" w:eastAsia="Times New Roman" w:hAnsi="roboto" w:cs="Times New Roman"/>
          <w:i/>
          <w:iCs/>
          <w:color w:val="333333"/>
          <w:sz w:val="24"/>
          <w:szCs w:val="24"/>
        </w:rPr>
        <w:t>.— Таким образом, с помощью этого дополнительного критерия мы поддерживаем региональных производителей, повышая заинтересованность бизнеса в использовании местной продукции и мирового тренда – развитие локальной кухни.</w:t>
      </w:r>
    </w:p>
    <w:p w:rsidR="00754493" w:rsidRPr="00754493" w:rsidRDefault="00754493" w:rsidP="00754493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 xml:space="preserve">Директор ООО «Казачий курень» Оксана </w:t>
      </w:r>
      <w:proofErr w:type="spellStart"/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>Лелявина</w:t>
      </w:r>
      <w:proofErr w:type="spellEnd"/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>, в свою очередь, отметила, что овощи для их ресторана выращиваются в собственных теплицах и донских хозяйствах, поставляющих свежие продукты. Также в ресторане подают хлеб собственной выпечки и сами готовят соленья, морсы, компоты домашние колбасы.</w:t>
      </w:r>
    </w:p>
    <w:p w:rsidR="00754493" w:rsidRPr="00754493" w:rsidRDefault="00754493" w:rsidP="00754493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>После церемонии вручения состоялась краткая экскурсия по залам заведения. Было отмечено, что знак качества «Сделано на Дону» размещен как на входе в каждый зал, так и в папках с меню, на что обращают внимания посетители ресторана.</w:t>
      </w:r>
    </w:p>
    <w:p w:rsidR="00754493" w:rsidRPr="00754493" w:rsidRDefault="00754493" w:rsidP="00754493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>Стоит отметить, что построенный и оформленный в стиле казачьей усадьбы, ресторан может служить ещё и музеем: интерьер украшают вышитые скатерти, рушники, фотографии казаков начала XX века и предметы донского быта. В ресторане имеется два больших зала, две банкетные комнаты, зал на 40 мест, устроенный в стилистике казачьего быта, просторная веранда и беседки на свежем воздухе. Недавно в ресторане была открыта детская игровая комната.</w:t>
      </w:r>
    </w:p>
    <w:p w:rsidR="00754493" w:rsidRPr="00754493" w:rsidRDefault="00754493" w:rsidP="00754493">
      <w:pPr>
        <w:shd w:val="clear" w:color="auto" w:fill="F7F7F7"/>
        <w:spacing w:after="15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lastRenderedPageBreak/>
        <w:drawing>
          <wp:inline distT="0" distB="0" distL="0" distR="0">
            <wp:extent cx="6858000" cy="5029200"/>
            <wp:effectExtent l="19050" t="0" r="0" b="0"/>
            <wp:docPr id="1" name="Рисунок 1" descr="47691466 482748212248984 306371688357862779 n 36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7691466 482748212248984 306371688357862779 n 361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493" w:rsidRPr="00754493" w:rsidRDefault="00754493" w:rsidP="00754493">
      <w:pPr>
        <w:shd w:val="clear" w:color="auto" w:fill="F7F7F7"/>
        <w:spacing w:after="15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</w:p>
    <w:p w:rsidR="00754493" w:rsidRPr="00754493" w:rsidRDefault="00754493" w:rsidP="00754493">
      <w:pPr>
        <w:shd w:val="clear" w:color="auto" w:fill="F7F7F7"/>
        <w:spacing w:after="15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</w:p>
    <w:p w:rsidR="00754493" w:rsidRPr="00754493" w:rsidRDefault="00754493" w:rsidP="00754493">
      <w:pPr>
        <w:shd w:val="clear" w:color="auto" w:fill="F7F7F7"/>
        <w:spacing w:after="15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lastRenderedPageBreak/>
        <w:drawing>
          <wp:inline distT="0" distB="0" distL="0" distR="0">
            <wp:extent cx="6858000" cy="6858000"/>
            <wp:effectExtent l="19050" t="0" r="0" b="0"/>
            <wp:docPr id="4" name="Рисунок 4" descr="47693591 360904631360893 4266977099365413609 n 775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7693591 360904631360893 4266977099365413609 n 775e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493" w:rsidRPr="00754493" w:rsidRDefault="00754493" w:rsidP="00754493">
      <w:pPr>
        <w:shd w:val="clear" w:color="auto" w:fill="F7F7F7"/>
        <w:spacing w:after="15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</w:p>
    <w:p w:rsidR="00754493" w:rsidRPr="00754493" w:rsidRDefault="00754493" w:rsidP="00754493">
      <w:pPr>
        <w:shd w:val="clear" w:color="auto" w:fill="F7F7F7"/>
        <w:spacing w:after="15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lastRenderedPageBreak/>
        <w:drawing>
          <wp:inline distT="0" distB="0" distL="0" distR="0">
            <wp:extent cx="6858000" cy="6858000"/>
            <wp:effectExtent l="19050" t="0" r="0" b="0"/>
            <wp:docPr id="10" name="Рисунок 10" descr="49823263 2295256934040769 8774550098368555024 n f8d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49823263 2295256934040769 8774550098368555024 n f8df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493" w:rsidRPr="00754493" w:rsidRDefault="00754493" w:rsidP="00754493">
      <w:pPr>
        <w:shd w:val="clear" w:color="auto" w:fill="F7F7F7"/>
        <w:spacing w:after="15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hyperlink r:id="rId7" w:history="1">
        <w:r w:rsidRPr="00754493">
          <w:rPr>
            <w:rFonts w:ascii="roboto" w:eastAsia="Times New Roman" w:hAnsi="roboto" w:cs="Times New Roman"/>
            <w:color w:val="008AE6"/>
            <w:sz w:val="24"/>
            <w:szCs w:val="24"/>
          </w:rPr>
          <w:t>Источник</w:t>
        </w:r>
      </w:hyperlink>
    </w:p>
    <w:p w:rsidR="00754493" w:rsidRPr="00754493" w:rsidRDefault="00754493" w:rsidP="00754493">
      <w:pPr>
        <w:shd w:val="clear" w:color="auto" w:fill="F7F7F7"/>
        <w:spacing w:after="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 xml:space="preserve">Подробности </w:t>
      </w:r>
    </w:p>
    <w:p w:rsidR="00754493" w:rsidRPr="00754493" w:rsidRDefault="00754493" w:rsidP="00754493">
      <w:pPr>
        <w:shd w:val="clear" w:color="auto" w:fill="F7F7F7"/>
        <w:spacing w:after="0" w:line="240" w:lineRule="auto"/>
        <w:ind w:left="720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754493">
        <w:rPr>
          <w:rFonts w:ascii="roboto" w:eastAsia="Times New Roman" w:hAnsi="roboto" w:cs="Times New Roman"/>
          <w:color w:val="666666"/>
          <w:sz w:val="24"/>
          <w:szCs w:val="24"/>
        </w:rPr>
        <w:t xml:space="preserve">Опубликовано: 17 </w:t>
      </w:r>
    </w:p>
    <w:p w:rsidR="00C31ABE" w:rsidRDefault="00C31ABE"/>
    <w:sectPr w:rsidR="00C31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4493"/>
    <w:rsid w:val="00754493"/>
    <w:rsid w:val="00C31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54493"/>
    <w:pPr>
      <w:spacing w:before="100" w:beforeAutospacing="1" w:after="100" w:afterAutospacing="1" w:line="240" w:lineRule="auto"/>
      <w:outlineLvl w:val="1"/>
    </w:pPr>
    <w:rPr>
      <w:rFonts w:ascii="roboto" w:eastAsia="Times New Roman" w:hAnsi="roboto" w:cs="Times New Roman"/>
      <w:color w:val="4D4D4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4493"/>
    <w:rPr>
      <w:rFonts w:ascii="roboto" w:eastAsia="Times New Roman" w:hAnsi="roboto" w:cs="Times New Roman"/>
      <w:color w:val="4D4D4D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75449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3106333198119741803msonormalmailrucssattributepostfixmailrucssattributepostfix">
    <w:name w:val="m3106333198119741803msonormalmailrucssattributepostfixmailrucssattributepostfix"/>
    <w:basedOn w:val="a"/>
    <w:rsid w:val="0075449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54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449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754493"/>
    <w:rPr>
      <w:strike w:val="0"/>
      <w:dstrike w:val="0"/>
      <w:color w:val="008AE6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63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53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42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4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4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426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7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7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4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70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89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92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00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481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3616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494430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36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onland.ru/news/Pervym-v-2019-godu-sertifikat-Sdelano-na-Donu-poluchil-restoran-Kazachijj-kuren?pageid=92218&amp;mid=83793&amp;itemId=891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2019-04-10T06:36:00Z</dcterms:created>
  <dcterms:modified xsi:type="dcterms:W3CDTF">2019-04-10T06:39:00Z</dcterms:modified>
</cp:coreProperties>
</file>