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679" w:rsidRPr="00952679" w:rsidRDefault="00952679" w:rsidP="00952679">
      <w:pPr>
        <w:shd w:val="clear" w:color="auto" w:fill="F7F7F7"/>
        <w:spacing w:before="100" w:beforeAutospacing="1" w:after="100" w:afterAutospacing="1" w:line="240" w:lineRule="auto"/>
        <w:jc w:val="center"/>
        <w:outlineLvl w:val="1"/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</w:pPr>
      <w:r w:rsidRPr="00952679"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  <w:t>Продукция маслоэкстракционного завода компании «</w:t>
      </w:r>
      <w:proofErr w:type="spellStart"/>
      <w:r w:rsidRPr="00952679"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  <w:t>Астон</w:t>
      </w:r>
      <w:proofErr w:type="spellEnd"/>
      <w:r w:rsidRPr="00952679">
        <w:rPr>
          <w:rFonts w:ascii="Monotype Corsiva" w:eastAsia="Times New Roman" w:hAnsi="Monotype Corsiva" w:cs="Times New Roman"/>
          <w:b/>
          <w:color w:val="4D4D4D"/>
          <w:sz w:val="28"/>
          <w:szCs w:val="28"/>
        </w:rPr>
        <w:t>» повторно отмечена знаком качества «Сделано на Дону»</w:t>
      </w:r>
    </w:p>
    <w:p w:rsidR="00952679" w:rsidRPr="00952679" w:rsidRDefault="00952679" w:rsidP="00952679">
      <w:pPr>
        <w:shd w:val="clear" w:color="auto" w:fill="F7F7F7"/>
        <w:spacing w:after="15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Директор департамента потребительского рынка Ростовской области Ирина 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Теларова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вручила руководству 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морозовского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филиала ОАО «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Астон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» свидетельство о присвоении знака соответствия системы добровольной сертификации «Сделано на Дону».</w:t>
      </w:r>
    </w:p>
    <w:p w:rsidR="00952679" w:rsidRPr="00952679" w:rsidRDefault="00952679" w:rsidP="00952679">
      <w:pPr>
        <w:shd w:val="clear" w:color="auto" w:fill="F7F7F7"/>
        <w:spacing w:after="15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Компания «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Астон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» — крупнейший донской производитель крахмалов и сиропов, переработчик масличных семян, первый по величине экспортер растительных масел, третий по экспорту российского зерна и производству 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бутилированного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 масла.</w:t>
      </w:r>
    </w:p>
    <w:p w:rsidR="00952679" w:rsidRPr="00952679" w:rsidRDefault="00952679" w:rsidP="00952679">
      <w:pPr>
        <w:shd w:val="clear" w:color="auto" w:fill="F7F7F7"/>
        <w:spacing w:after="15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Морозовский филиал ОАО «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Астон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» на сегодняшний день является одним из крупнейших на юге России маслоэкстракционных заводов с производственной мощностью почти 1 </w:t>
      </w:r>
      <w:proofErr w:type="spellStart"/>
      <w:proofErr w:type="gram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млн</w:t>
      </w:r>
      <w:proofErr w:type="spellEnd"/>
      <w:proofErr w:type="gram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бутылок в сутки. Предприятие создано 14 лет назад и оснащено самым современным экстракционным, прессовым оборудованием известных мировых производителей, а также высокотехнологичным оборудованием по рафинации.</w:t>
      </w:r>
    </w:p>
    <w:p w:rsidR="00952679" w:rsidRPr="00952679" w:rsidRDefault="00952679" w:rsidP="00952679">
      <w:pPr>
        <w:shd w:val="clear" w:color="auto" w:fill="F7F7F7"/>
        <w:spacing w:after="15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Необходимо отметить, что продукция ведущего донского предприятия прошла сертификацию повторно и получила сертификат «Сделано на Дону» сроком действия на три года.</w:t>
      </w:r>
    </w:p>
    <w:p w:rsidR="00952679" w:rsidRPr="00952679" w:rsidRDefault="00952679" w:rsidP="00952679">
      <w:pPr>
        <w:shd w:val="clear" w:color="auto" w:fill="F7F7F7"/>
        <w:spacing w:after="100" w:line="240" w:lineRule="auto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— Знаком отмечается продукция производителей, доказавших строгое соблюдение российских и международных стандартов качества,— подчеркнула Ирина </w:t>
      </w:r>
      <w:proofErr w:type="spellStart"/>
      <w:r w:rsidRPr="0095267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Теларова</w:t>
      </w:r>
      <w:proofErr w:type="spellEnd"/>
      <w:r w:rsidRPr="0095267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. – Данное предприятие по уровню оснащенности отвечает самым высоким требованиям. Повторная сертификация подтвердила, что компания постоянно работает над качеством выпускаемой продукции.</w:t>
      </w:r>
    </w:p>
    <w:p w:rsidR="00952679" w:rsidRPr="00952679" w:rsidRDefault="00952679" w:rsidP="00952679">
      <w:pPr>
        <w:shd w:val="clear" w:color="auto" w:fill="F7F7F7"/>
        <w:spacing w:after="15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Повторный сертификат сроком на три года был выдан на широкий спектр продукции, в том числе:</w:t>
      </w:r>
    </w:p>
    <w:p w:rsidR="00952679" w:rsidRPr="00952679" w:rsidRDefault="00952679" w:rsidP="00952679">
      <w:pPr>
        <w:numPr>
          <w:ilvl w:val="0"/>
          <w:numId w:val="1"/>
        </w:num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масло подсолнечное 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высокоолеиновое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рафинированное дезодорированное «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Премиум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», ТМ «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Астон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»;</w:t>
      </w:r>
    </w:p>
    <w:p w:rsidR="00952679" w:rsidRPr="00952679" w:rsidRDefault="00952679" w:rsidP="00952679">
      <w:pPr>
        <w:numPr>
          <w:ilvl w:val="0"/>
          <w:numId w:val="1"/>
        </w:num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масло </w:t>
      </w:r>
      <w:proofErr w:type="spellStart"/>
      <w:proofErr w:type="gram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растительное-смесь</w:t>
      </w:r>
      <w:proofErr w:type="spellEnd"/>
      <w:proofErr w:type="gram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масла подсолнечного 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высокоолеинового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«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Премиум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» с оливковым маслом 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Extra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Virgin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ТМ «Затея»;</w:t>
      </w:r>
    </w:p>
    <w:p w:rsidR="00952679" w:rsidRPr="00952679" w:rsidRDefault="00952679" w:rsidP="00952679">
      <w:pPr>
        <w:numPr>
          <w:ilvl w:val="0"/>
          <w:numId w:val="1"/>
        </w:num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масло подсолнечное нерафинированное высшего сорта ТМ «Затея», ТМ «Светлица», ТМ «Волшебный край»;</w:t>
      </w:r>
    </w:p>
    <w:p w:rsidR="00952679" w:rsidRPr="00952679" w:rsidRDefault="00952679" w:rsidP="00952679">
      <w:pPr>
        <w:numPr>
          <w:ilvl w:val="0"/>
          <w:numId w:val="1"/>
        </w:num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масло кукурузное рафинированное дезодорированное марки «П», ТМ «Затея», ТМ «Светлица»;</w:t>
      </w:r>
    </w:p>
    <w:p w:rsidR="00952679" w:rsidRPr="00952679" w:rsidRDefault="00952679" w:rsidP="00952679">
      <w:pPr>
        <w:numPr>
          <w:ilvl w:val="0"/>
          <w:numId w:val="1"/>
        </w:num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масло подсолнечное рафинированное дезодорированное первого сорта ТМ «Светлица»;</w:t>
      </w:r>
    </w:p>
    <w:p w:rsidR="00952679" w:rsidRPr="00952679" w:rsidRDefault="00952679" w:rsidP="00952679">
      <w:pPr>
        <w:numPr>
          <w:ilvl w:val="0"/>
          <w:numId w:val="1"/>
        </w:num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масло подсолнечное рафинированное дезодорированное высшего сорта ТМ «Волшебный край», ТМ «Светлица», ТМ «Затея».</w:t>
      </w:r>
    </w:p>
    <w:p w:rsidR="00952679" w:rsidRPr="00952679" w:rsidRDefault="00952679" w:rsidP="00952679">
      <w:pPr>
        <w:shd w:val="clear" w:color="auto" w:fill="F7F7F7"/>
        <w:spacing w:after="15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Представители предприятия провели краткую экскурсию по производственным подразделениям маслозавода, продемонстрировав, как работает контроль качества продукции на всех этапах производства.</w:t>
      </w:r>
    </w:p>
    <w:p w:rsidR="00952679" w:rsidRPr="00952679" w:rsidRDefault="00952679" w:rsidP="00952679">
      <w:pPr>
        <w:shd w:val="clear" w:color="auto" w:fill="F7F7F7"/>
        <w:spacing w:after="15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В рамках презентации предприятия было отмечено, что на сегодняшний день компания «</w:t>
      </w:r>
      <w:proofErr w:type="spellStart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Астон</w:t>
      </w:r>
      <w:proofErr w:type="spellEnd"/>
      <w:r w:rsidRPr="00952679">
        <w:rPr>
          <w:rFonts w:ascii="Times New Roman" w:eastAsia="Times New Roman" w:hAnsi="Times New Roman" w:cs="Times New Roman"/>
          <w:color w:val="666666"/>
          <w:sz w:val="24"/>
          <w:szCs w:val="24"/>
        </w:rPr>
        <w:t>» — одно из ведущих предприятий масложировой отрасли, оно реализует свою продукцию не только по всей России, но и в 35 стран мира, в том числе в страны СНГ, Ближнего Востока, Азии и Африки.</w:t>
      </w:r>
    </w:p>
    <w:p w:rsidR="00DF7232" w:rsidRPr="00952679" w:rsidRDefault="00DF7232">
      <w:pPr>
        <w:rPr>
          <w:rFonts w:ascii="Times New Roman" w:hAnsi="Times New Roman" w:cs="Times New Roman"/>
        </w:rPr>
      </w:pPr>
    </w:p>
    <w:sectPr w:rsidR="00DF7232" w:rsidRPr="00952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40659"/>
    <w:multiLevelType w:val="multilevel"/>
    <w:tmpl w:val="B8AE7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2679"/>
    <w:rsid w:val="00952679"/>
    <w:rsid w:val="00DF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52679"/>
    <w:pPr>
      <w:spacing w:before="100" w:beforeAutospacing="1" w:after="100" w:afterAutospacing="1" w:line="240" w:lineRule="auto"/>
      <w:outlineLvl w:val="1"/>
    </w:pPr>
    <w:rPr>
      <w:rFonts w:ascii="roboto" w:eastAsia="Times New Roman" w:hAnsi="roboto" w:cs="Times New Roman"/>
      <w:color w:val="4D4D4D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2679"/>
    <w:rPr>
      <w:rFonts w:ascii="roboto" w:eastAsia="Times New Roman" w:hAnsi="roboto" w:cs="Times New Roman"/>
      <w:color w:val="4D4D4D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95267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7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2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43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1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5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10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96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87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2103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219650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single" w:sz="36" w:space="0" w:color="DDDDDD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2018-12-13T07:31:00Z</dcterms:created>
  <dcterms:modified xsi:type="dcterms:W3CDTF">2018-12-13T07:32:00Z</dcterms:modified>
</cp:coreProperties>
</file>