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82" w:rsidRPr="00272C82" w:rsidRDefault="00272C82" w:rsidP="00272C82">
      <w:pPr>
        <w:spacing w:before="100" w:beforeAutospacing="1" w:after="100" w:afterAutospacing="1" w:line="240" w:lineRule="auto"/>
        <w:outlineLvl w:val="2"/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</w:pPr>
      <w:proofErr w:type="spellStart"/>
      <w:r w:rsidRPr="00272C82"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  <w:t>Багаевские</w:t>
      </w:r>
      <w:proofErr w:type="spellEnd"/>
      <w:r w:rsidRPr="00272C82">
        <w:rPr>
          <w:rFonts w:ascii="Monotype Corsiva" w:eastAsia="Times New Roman" w:hAnsi="Monotype Corsiva" w:cs="Tahoma"/>
          <w:b/>
          <w:bCs/>
          <w:color w:val="000000"/>
          <w:sz w:val="40"/>
          <w:szCs w:val="40"/>
        </w:rPr>
        <w:t xml:space="preserve"> производители получили знак «Сделано на Дону»</w:t>
      </w:r>
    </w:p>
    <w:p w:rsidR="00272C82" w:rsidRPr="00272C82" w:rsidRDefault="00272C82" w:rsidP="00272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Директор департамента потребительского рынка Ростовской области Ирина </w:t>
      </w:r>
      <w:proofErr w:type="spellStart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>Теларова</w:t>
      </w:r>
      <w:proofErr w:type="spellEnd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вручила исполнительному директор</w:t>
      </w:r>
      <w:proofErr w:type="gramStart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>у ООО</w:t>
      </w:r>
      <w:proofErr w:type="gramEnd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Аграм-Юг</w:t>
      </w:r>
      <w:proofErr w:type="spellEnd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Евгению </w:t>
      </w:r>
      <w:proofErr w:type="spellStart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Гараеву</w:t>
      </w:r>
      <w:proofErr w:type="spellEnd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свидетельство о присвоении знака соответствия системы добровольной сертификации «Сделано на Дону».</w:t>
      </w:r>
    </w:p>
    <w:p w:rsidR="00272C82" w:rsidRPr="00272C82" w:rsidRDefault="00272C82" w:rsidP="00272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вид предприятия, созданного в 2008 году в станице </w:t>
      </w:r>
      <w:proofErr w:type="spellStart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>Багаевской</w:t>
      </w:r>
      <w:proofErr w:type="spellEnd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>, - выращивание, переработка и реализация маринованных и соленых огурцов. Это предприятие полного цикла с собственными цехами засолки и переработки. Поля расположены в непосредственной близости от производства, что дает возможность сохранять свежесть продукта перед этапом ферментации. Благодаря окружающей среде, особенностям климата и местоположения поля дают высококачественный плодородный урожай без использования ГМО. В 2014 году было выращено 1800 тонн огурцов, которые в том числе, являются сырьем и для собственного производства. В 2015 году на посевной площади 76 Га выращено 1970 тонн огурцов.</w:t>
      </w:r>
    </w:p>
    <w:p w:rsidR="00272C82" w:rsidRPr="00272C82" w:rsidRDefault="00272C82" w:rsidP="00272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Готовая продукция отгружается в известные сети ресторанов и кафе быстрого питания Донского края. Ежеквартально образцы продукции отправляются в Германию для проведения </w:t>
      </w:r>
      <w:proofErr w:type="spellStart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>каттинга</w:t>
      </w:r>
      <w:proofErr w:type="spellEnd"/>
      <w:r w:rsidRPr="00272C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(сравнительных испытаний) с остальными поставщиками из других стран. В настоящее время на предприятии работает 57 человек. С 2012 года на производстве разработана и внедрена программа обеспечения безопасности пищевой продукции, где проанализированы и устранены все риски и опасности на каждом этапе производства, влияющие на качество и безопасность продукции.</w:t>
      </w:r>
    </w:p>
    <w:p w:rsidR="00083369" w:rsidRDefault="00272C82" w:rsidP="00272C82">
      <w:pPr>
        <w:jc w:val="center"/>
      </w:pPr>
      <w:r>
        <w:rPr>
          <w:noProof/>
        </w:rPr>
        <w:drawing>
          <wp:inline distT="0" distB="0" distL="0" distR="0">
            <wp:extent cx="4686300" cy="3513978"/>
            <wp:effectExtent l="19050" t="0" r="0" b="0"/>
            <wp:docPr id="13" name="Рисунок 13" descr="C:\Users\Ирина\Desktop\3196bf6a559fa04daff2dbffb15cd6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Ирина\Desktop\3196bf6a559fa04daff2dbffb15cd6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146" cy="3515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3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2C82"/>
    <w:rsid w:val="00083369"/>
    <w:rsid w:val="0027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2C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2C8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272C82"/>
  </w:style>
  <w:style w:type="paragraph" w:styleId="a3">
    <w:name w:val="Normal (Web)"/>
    <w:basedOn w:val="a"/>
    <w:uiPriority w:val="99"/>
    <w:semiHidden/>
    <w:unhideWhenUsed/>
    <w:rsid w:val="00272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72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C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0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2016-06-16T06:32:00Z</dcterms:created>
  <dcterms:modified xsi:type="dcterms:W3CDTF">2016-06-16T06:36:00Z</dcterms:modified>
</cp:coreProperties>
</file>