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C4537F">
        <w:rPr>
          <w:b/>
          <w:sz w:val="24"/>
          <w:lang w:val="ru-RU"/>
        </w:rPr>
        <w:t>декабрь</w:t>
      </w:r>
      <w:r w:rsidRPr="00207C03">
        <w:rPr>
          <w:b/>
          <w:sz w:val="24"/>
          <w:lang w:val="ru-RU"/>
        </w:rPr>
        <w:t xml:space="preserve"> 201</w:t>
      </w:r>
      <w:r>
        <w:rPr>
          <w:b/>
          <w:sz w:val="24"/>
          <w:lang w:val="ru-RU"/>
        </w:rPr>
        <w:t>7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835"/>
        <w:gridCol w:w="7371"/>
        <w:gridCol w:w="1417"/>
      </w:tblGrid>
      <w:tr w:rsidR="00207C03" w:rsidTr="008F1DB0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835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371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C4537F" w:rsidRPr="00207C03" w:rsidTr="008F1DB0">
        <w:tc>
          <w:tcPr>
            <w:tcW w:w="507" w:type="dxa"/>
          </w:tcPr>
          <w:p w:rsidR="00C4537F" w:rsidRDefault="00C4537F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90-ОГ/124 от 07.12.2017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835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 </w:t>
            </w:r>
            <w:proofErr w:type="spellStart"/>
            <w:r>
              <w:rPr>
                <w:b w:val="0"/>
              </w:rPr>
              <w:t>сотоянии</w:t>
            </w:r>
            <w:proofErr w:type="spellEnd"/>
            <w:r>
              <w:rPr>
                <w:b w:val="0"/>
              </w:rPr>
              <w:t xml:space="preserve"> дороги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371" w:type="dxa"/>
          </w:tcPr>
          <w:p w:rsidR="00C4537F" w:rsidRPr="00901C61" w:rsidRDefault="00C4537F" w:rsidP="008F1DB0">
            <w:pPr>
              <w:pStyle w:val="1"/>
              <w:jc w:val="both"/>
              <w:rPr>
                <w:b w:val="0"/>
              </w:rPr>
            </w:pPr>
            <w:r w:rsidRPr="00C4537F">
              <w:rPr>
                <w:b w:val="0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C4537F">
              <w:rPr>
                <w:b w:val="0"/>
              </w:rPr>
              <w:t>Галицын</w:t>
            </w:r>
            <w:proofErr w:type="spellEnd"/>
            <w:r w:rsidRPr="00C4537F">
              <w:rPr>
                <w:b w:val="0"/>
              </w:rPr>
              <w:t xml:space="preserve"> А.В.</w:t>
            </w:r>
          </w:p>
        </w:tc>
        <w:tc>
          <w:tcPr>
            <w:tcW w:w="1417" w:type="dxa"/>
          </w:tcPr>
          <w:p w:rsidR="00C4537F" w:rsidRPr="00901C61" w:rsidRDefault="00C4537F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C4537F" w:rsidRPr="00207C03" w:rsidTr="008F1DB0">
        <w:tc>
          <w:tcPr>
            <w:tcW w:w="507" w:type="dxa"/>
          </w:tcPr>
          <w:p w:rsidR="00C4537F" w:rsidRDefault="00C4537F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90-ОГ/125 от 12.12.2017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835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подтоплении грунтовыми водами домовладения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371" w:type="dxa"/>
          </w:tcPr>
          <w:p w:rsidR="00C4537F" w:rsidRPr="00207C03" w:rsidRDefault="00C4537F" w:rsidP="000929FB">
            <w:pPr>
              <w:rPr>
                <w:lang w:val="ru-RU"/>
              </w:rPr>
            </w:pPr>
            <w:r w:rsidRPr="008F1DB0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8F1DB0">
              <w:rPr>
                <w:lang w:val="ru-RU"/>
              </w:rPr>
              <w:t>Галицын</w:t>
            </w:r>
            <w:proofErr w:type="spellEnd"/>
            <w:r w:rsidRPr="008F1DB0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C4537F" w:rsidRDefault="00C4537F" w:rsidP="000929FB">
            <w:proofErr w:type="spellStart"/>
            <w:r w:rsidRPr="004A7C1C">
              <w:t>Разъяснено</w:t>
            </w:r>
            <w:proofErr w:type="spellEnd"/>
          </w:p>
        </w:tc>
      </w:tr>
      <w:tr w:rsidR="00C4537F" w:rsidRPr="003F4FB2" w:rsidTr="008F1DB0">
        <w:tc>
          <w:tcPr>
            <w:tcW w:w="507" w:type="dxa"/>
          </w:tcPr>
          <w:p w:rsidR="00C4537F" w:rsidRDefault="00C4537F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90-ОГ/126 от 12.12.2017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835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вопрос  жилищно-коммунальной сферы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371" w:type="dxa"/>
          </w:tcPr>
          <w:p w:rsidR="00C4537F" w:rsidRDefault="00C4537F" w:rsidP="000929FB">
            <w:pPr>
              <w:rPr>
                <w:lang w:val="ru-RU"/>
              </w:rPr>
            </w:pPr>
            <w:r w:rsidRPr="008F1DB0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8F1DB0">
              <w:rPr>
                <w:lang w:val="ru-RU"/>
              </w:rPr>
              <w:t>Галицын</w:t>
            </w:r>
            <w:proofErr w:type="spellEnd"/>
            <w:r w:rsidRPr="008F1DB0">
              <w:rPr>
                <w:lang w:val="ru-RU"/>
              </w:rPr>
              <w:t xml:space="preserve"> А.В.</w:t>
            </w:r>
          </w:p>
          <w:p w:rsidR="00C4537F" w:rsidRPr="00207C03" w:rsidRDefault="00C4537F" w:rsidP="000929FB">
            <w:pPr>
              <w:rPr>
                <w:lang w:val="ru-RU"/>
              </w:rPr>
            </w:pPr>
            <w:r>
              <w:rPr>
                <w:lang w:val="ru-RU"/>
              </w:rPr>
              <w:t>Директор ОАО «ВКХ» Щебет В.И.</w:t>
            </w:r>
          </w:p>
        </w:tc>
        <w:tc>
          <w:tcPr>
            <w:tcW w:w="1417" w:type="dxa"/>
          </w:tcPr>
          <w:p w:rsidR="00C4537F" w:rsidRDefault="00C4537F" w:rsidP="000929FB">
            <w:proofErr w:type="spellStart"/>
            <w:r w:rsidRPr="002E14DE">
              <w:t>Разъяснено</w:t>
            </w:r>
            <w:proofErr w:type="spellEnd"/>
          </w:p>
        </w:tc>
      </w:tr>
      <w:tr w:rsidR="00C4537F" w:rsidRPr="00207C03" w:rsidTr="008F1DB0">
        <w:tc>
          <w:tcPr>
            <w:tcW w:w="507" w:type="dxa"/>
          </w:tcPr>
          <w:p w:rsidR="00C4537F" w:rsidRDefault="00C4537F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90-ОГ/127 от 12.12.2017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835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водоснабжение поселения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371" w:type="dxa"/>
          </w:tcPr>
          <w:p w:rsidR="00C4537F" w:rsidRPr="00207C03" w:rsidRDefault="00C4537F" w:rsidP="00207C03">
            <w:pPr>
              <w:rPr>
                <w:lang w:val="ru-RU"/>
              </w:rPr>
            </w:pPr>
            <w:r w:rsidRPr="00373A8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373A85">
              <w:rPr>
                <w:lang w:val="ru-RU"/>
              </w:rPr>
              <w:t>Галицын</w:t>
            </w:r>
            <w:proofErr w:type="spellEnd"/>
            <w:r w:rsidRPr="00373A85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C4537F" w:rsidRDefault="00C4537F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C4537F" w:rsidRPr="003F4FB2" w:rsidTr="008F1DB0">
        <w:tc>
          <w:tcPr>
            <w:tcW w:w="507" w:type="dxa"/>
          </w:tcPr>
          <w:p w:rsidR="00C4537F" w:rsidRDefault="00C4537F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90-ОГ/128 от 15.12.2017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835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о </w:t>
            </w:r>
            <w:proofErr w:type="spellStart"/>
            <w:r>
              <w:rPr>
                <w:b w:val="0"/>
              </w:rPr>
              <w:t>ензаконной</w:t>
            </w:r>
            <w:proofErr w:type="spellEnd"/>
            <w:r>
              <w:rPr>
                <w:b w:val="0"/>
              </w:rPr>
              <w:t xml:space="preserve"> вырубке леса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371" w:type="dxa"/>
          </w:tcPr>
          <w:p w:rsidR="00C4537F" w:rsidRPr="00207C03" w:rsidRDefault="00C4537F" w:rsidP="008F1DB0">
            <w:pPr>
              <w:rPr>
                <w:lang w:val="ru-RU"/>
              </w:rPr>
            </w:pPr>
            <w:r w:rsidRPr="00373A85">
              <w:rPr>
                <w:lang w:val="ru-RU"/>
              </w:rPr>
              <w:t xml:space="preserve">  </w:t>
            </w:r>
            <w:r w:rsidRPr="008F1DB0">
              <w:rPr>
                <w:lang w:val="ru-RU"/>
              </w:rPr>
              <w:t xml:space="preserve">  Заместитель главы Администрации Орловского района по сельскому хозяйству </w:t>
            </w:r>
            <w:proofErr w:type="spellStart"/>
            <w:r w:rsidRPr="008F1DB0">
              <w:rPr>
                <w:lang w:val="ru-RU"/>
              </w:rPr>
              <w:t>Еремеенко</w:t>
            </w:r>
            <w:proofErr w:type="spellEnd"/>
            <w:r w:rsidRPr="008F1DB0">
              <w:rPr>
                <w:lang w:val="ru-RU"/>
              </w:rPr>
              <w:t xml:space="preserve"> Г.Н.</w:t>
            </w:r>
          </w:p>
        </w:tc>
        <w:tc>
          <w:tcPr>
            <w:tcW w:w="1417" w:type="dxa"/>
          </w:tcPr>
          <w:p w:rsidR="00C4537F" w:rsidRPr="003F4FB2" w:rsidRDefault="00C4537F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C4537F" w:rsidRPr="00207C03" w:rsidTr="008F1DB0">
        <w:tc>
          <w:tcPr>
            <w:tcW w:w="507" w:type="dxa"/>
          </w:tcPr>
          <w:p w:rsidR="00C4537F" w:rsidRDefault="00C4537F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90-ОГ/129 от 18.12.2017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835" w:type="dxa"/>
          </w:tcPr>
          <w:p w:rsidR="00C4537F" w:rsidRDefault="00C4537F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предоставлении жилья ребенку-инвалиду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371" w:type="dxa"/>
          </w:tcPr>
          <w:p w:rsidR="00C4537F" w:rsidRPr="00207C03" w:rsidRDefault="00C4537F" w:rsidP="00C4537F">
            <w:pPr>
              <w:rPr>
                <w:lang w:val="ru-RU"/>
              </w:rPr>
            </w:pPr>
            <w:r>
              <w:rPr>
                <w:lang w:val="ru-RU"/>
              </w:rPr>
              <w:t>Переадресовано г</w:t>
            </w:r>
            <w:r>
              <w:rPr>
                <w:lang w:val="ru-RU"/>
              </w:rPr>
              <w:t>лав</w:t>
            </w:r>
            <w:r>
              <w:rPr>
                <w:lang w:val="ru-RU"/>
              </w:rPr>
              <w:t>е</w:t>
            </w:r>
            <w:r>
              <w:rPr>
                <w:lang w:val="ru-RU"/>
              </w:rPr>
              <w:t xml:space="preserve"> Администрации Орловского сельского поселения Омельченко С.Е.</w:t>
            </w:r>
          </w:p>
        </w:tc>
        <w:tc>
          <w:tcPr>
            <w:tcW w:w="1417" w:type="dxa"/>
          </w:tcPr>
          <w:p w:rsidR="00C4537F" w:rsidRPr="003F4FB2" w:rsidRDefault="00C4537F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0" w:name="start"/>
      <w:bookmarkStart w:id="1" w:name="_GoBack"/>
      <w:bookmarkEnd w:id="0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10438E"/>
    <w:rsid w:val="00121BAD"/>
    <w:rsid w:val="00207C03"/>
    <w:rsid w:val="00354054"/>
    <w:rsid w:val="00373A85"/>
    <w:rsid w:val="003F4FB2"/>
    <w:rsid w:val="006C7F4A"/>
    <w:rsid w:val="008F1DB0"/>
    <w:rsid w:val="00C4537F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7F"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7F"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12</cp:revision>
  <dcterms:created xsi:type="dcterms:W3CDTF">2018-05-25T13:12:00Z</dcterms:created>
  <dcterms:modified xsi:type="dcterms:W3CDTF">2018-05-26T07:02:00Z</dcterms:modified>
  <cp:category>Печать списка РК</cp:category>
</cp:coreProperties>
</file>